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F07C" w14:textId="77777777" w:rsidR="001B1F7D" w:rsidRPr="00CA6167" w:rsidRDefault="00000000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167">
        <w:rPr>
          <w:rFonts w:ascii="Times New Roman" w:eastAsia="Times New Roman" w:hAnsi="Times New Roman" w:cs="Times New Roman"/>
          <w:b/>
          <w:bCs/>
          <w:sz w:val="24"/>
          <w:szCs w:val="24"/>
        </w:rPr>
        <w:t>Review Checklist</w:t>
      </w:r>
    </w:p>
    <w:tbl>
      <w:tblPr>
        <w:tblStyle w:val="a"/>
        <w:tblW w:w="9243" w:type="dxa"/>
        <w:tblLayout w:type="fixed"/>
        <w:tblLook w:val="0000" w:firstRow="0" w:lastRow="0" w:firstColumn="0" w:lastColumn="0" w:noHBand="0" w:noVBand="0"/>
      </w:tblPr>
      <w:tblGrid>
        <w:gridCol w:w="3528"/>
        <w:gridCol w:w="5715"/>
      </w:tblGrid>
      <w:tr w:rsidR="001B1F7D" w14:paraId="3735BCDC" w14:textId="77777777">
        <w:tc>
          <w:tcPr>
            <w:tcW w:w="9243" w:type="dxa"/>
            <w:gridSpan w:val="2"/>
            <w:tcBorders>
              <w:bottom w:val="single" w:sz="4" w:space="0" w:color="000000"/>
            </w:tcBorders>
          </w:tcPr>
          <w:p w14:paraId="502BB118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 PROTOCOL INFORMATION</w:t>
            </w:r>
          </w:p>
        </w:tc>
      </w:tr>
      <w:tr w:rsidR="001B1F7D" w14:paraId="08036A19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747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Reference Number: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A317" w14:textId="53D61F62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1B1F7D" w14:paraId="6616E7A6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F22A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UPLB REB Code: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E7C2" w14:textId="7D871702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1B1F7D" w14:paraId="3F960463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B3E8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 Protocol Title: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94A2" w14:textId="1711A4DC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1B1F7D" w14:paraId="484D54C2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56A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Principal Investigator: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8057" w14:textId="68EC4B3C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&lt;Title, Name, Surname&gt;"/>
                  </w:textInput>
                </w:ffData>
              </w:fldChar>
            </w:r>
            <w:bookmarkStart w:id="3" w:name="Text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&lt;Title, Name, Surname&gt;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1B1F7D" w14:paraId="0EA07873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776F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 Protocol Submission Date:</w:t>
            </w:r>
          </w:p>
          <w:p w14:paraId="3B27B8D0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(to be accomplished by UPLB REB Staff)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D515" w14:textId="4F6D096D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1B1F7D" w14:paraId="6F6CDEF2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83F5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Verified Complete by:</w:t>
            </w:r>
          </w:p>
          <w:p w14:paraId="62881FF9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(to be accomplished by UPLB REB Staff)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88B9" w14:textId="115135F5" w:rsidR="001B1F7D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B1F7D" w14:paraId="51E8A9DD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DD87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Classification of Review:</w:t>
            </w:r>
          </w:p>
          <w:p w14:paraId="488C685F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(to be accomplished by UPLB REB)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EB0F" w14:textId="77777777" w:rsidR="005A258C" w:rsidRDefault="005A258C" w:rsidP="003D03C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2126"/>
            </w:tblGrid>
            <w:tr w:rsidR="005A258C" w14:paraId="2C8E757D" w14:textId="77777777" w:rsidTr="005A258C">
              <w:tc>
                <w:tcPr>
                  <w:tcW w:w="470" w:type="dxa"/>
                </w:tcPr>
                <w:p w14:paraId="33FB4C0D" w14:textId="2149BB65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126" w:type="dxa"/>
                </w:tcPr>
                <w:p w14:paraId="4AA16437" w14:textId="0BA7F635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EXEMPTED</w:t>
                  </w:r>
                </w:p>
              </w:tc>
            </w:tr>
            <w:tr w:rsidR="005A258C" w14:paraId="58BBD102" w14:textId="77777777" w:rsidTr="005A258C">
              <w:tc>
                <w:tcPr>
                  <w:tcW w:w="470" w:type="dxa"/>
                </w:tcPr>
                <w:p w14:paraId="703DF846" w14:textId="46101B64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4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2126" w:type="dxa"/>
                </w:tcPr>
                <w:p w14:paraId="146A9AA8" w14:textId="5E65FADB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EXPEDITED</w:t>
                  </w:r>
                </w:p>
              </w:tc>
            </w:tr>
            <w:tr w:rsidR="005A258C" w14:paraId="257DA416" w14:textId="77777777" w:rsidTr="005A258C">
              <w:tc>
                <w:tcPr>
                  <w:tcW w:w="470" w:type="dxa"/>
                </w:tcPr>
                <w:p w14:paraId="384E197C" w14:textId="27B78D39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126" w:type="dxa"/>
                </w:tcPr>
                <w:p w14:paraId="27348922" w14:textId="67C655B4" w:rsidR="005A258C" w:rsidRDefault="005A258C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FULL BOARD</w:t>
                  </w:r>
                </w:p>
              </w:tc>
            </w:tr>
          </w:tbl>
          <w:p w14:paraId="31457D67" w14:textId="33087D94" w:rsidR="001B1F7D" w:rsidRDefault="001B1F7D" w:rsidP="003D03C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F7D" w14:paraId="52D02E96" w14:textId="7777777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E22" w14:textId="77777777" w:rsidR="001B1F7D" w:rsidRDefault="000000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Classified by the: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848"/>
            </w:tblGrid>
            <w:tr w:rsidR="003D03C3" w14:paraId="6ADF71C0" w14:textId="77777777" w:rsidTr="005A258C">
              <w:tc>
                <w:tcPr>
                  <w:tcW w:w="454" w:type="dxa"/>
                </w:tcPr>
                <w:p w14:paraId="2A8D4755" w14:textId="24A90937" w:rsidR="003D03C3" w:rsidRDefault="003D03C3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848" w:type="dxa"/>
                </w:tcPr>
                <w:p w14:paraId="08F645C6" w14:textId="20B3447E" w:rsidR="003D03C3" w:rsidRDefault="003D03C3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UPLB REB CHAIR </w:t>
                  </w:r>
                </w:p>
              </w:tc>
            </w:tr>
            <w:tr w:rsidR="003D03C3" w14:paraId="3D715148" w14:textId="77777777" w:rsidTr="005A258C">
              <w:tc>
                <w:tcPr>
                  <w:tcW w:w="454" w:type="dxa"/>
                </w:tcPr>
                <w:p w14:paraId="191BD521" w14:textId="23CA4922" w:rsidR="003D03C3" w:rsidRDefault="003D03C3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r>
                  <w:r w:rsidR="0000000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848" w:type="dxa"/>
                </w:tcPr>
                <w:p w14:paraId="5BCC0890" w14:textId="57E25803" w:rsidR="003D03C3" w:rsidRDefault="003D03C3" w:rsidP="003D03C3">
                  <w:pPr>
                    <w:ind w:leftChars="0" w:left="0" w:firstLineChars="0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UPLB REB COORDINATOR</w:t>
                  </w:r>
                </w:p>
              </w:tc>
            </w:tr>
          </w:tbl>
          <w:p w14:paraId="4DFF302E" w14:textId="0E185E32" w:rsidR="001B1F7D" w:rsidRDefault="001B1F7D" w:rsidP="003D03C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8B7E" w14:textId="77777777" w:rsidR="001B1F7D" w:rsidRDefault="001B1F7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2C81F" w14:textId="77777777" w:rsidR="003D03C3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82B41" w14:textId="38747A85" w:rsidR="003D03C3" w:rsidRDefault="003D03C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lt;SIGNATURE OVER PRINTED NAME&gt;"/>
                  </w:textInput>
                </w:ffData>
              </w:fldChar>
            </w:r>
            <w:bookmarkStart w:id="11" w:name="Text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&lt;SIGNATURE OVER PRINTED NAME&gt;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9E98B06" w14:textId="77777777" w:rsidR="005D3E64" w:rsidRDefault="005D3E64">
      <w:pPr>
        <w:spacing w:before="60"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797FF65" w14:textId="00F3AF31" w:rsidR="001B1F7D" w:rsidRDefault="00000000">
      <w:pPr>
        <w:spacing w:before="60" w:after="0"/>
        <w:ind w:left="0" w:hanging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3E64">
        <w:rPr>
          <w:rFonts w:ascii="Times New Roman" w:eastAsia="Times New Roman" w:hAnsi="Times New Roman" w:cs="Times New Roman"/>
          <w:b/>
          <w:bCs/>
          <w:sz w:val="20"/>
          <w:szCs w:val="20"/>
        </w:rPr>
        <w:t>Basic Documents (must submit)</w:t>
      </w:r>
    </w:p>
    <w:p w14:paraId="1F94AACB" w14:textId="77777777" w:rsidR="006D1AE9" w:rsidRPr="005D3E64" w:rsidRDefault="006D1AE9">
      <w:pPr>
        <w:spacing w:before="60" w:after="0"/>
        <w:ind w:left="0" w:hanging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81"/>
      </w:tblGrid>
      <w:tr w:rsidR="005A258C" w14:paraId="6E90E2C5" w14:textId="77777777" w:rsidTr="008C5F1A">
        <w:tc>
          <w:tcPr>
            <w:tcW w:w="436" w:type="dxa"/>
          </w:tcPr>
          <w:p w14:paraId="351ED78F" w14:textId="50AE773D" w:rsidR="005A258C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81" w:type="dxa"/>
            <w:vAlign w:val="center"/>
          </w:tcPr>
          <w:p w14:paraId="7B405885" w14:textId="7260AEF6" w:rsidR="005A258C" w:rsidRDefault="005A258C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 Letter</w:t>
            </w:r>
            <w:r w:rsidR="00AC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(addressed UPLB REB Chair)</w:t>
            </w:r>
          </w:p>
        </w:tc>
      </w:tr>
      <w:tr w:rsidR="005D3E64" w14:paraId="381A43D2" w14:textId="77777777" w:rsidTr="008C5F1A">
        <w:tc>
          <w:tcPr>
            <w:tcW w:w="436" w:type="dxa"/>
          </w:tcPr>
          <w:p w14:paraId="47589488" w14:textId="71B95506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C36B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2C46EDB7" w14:textId="774B34EC" w:rsidR="005D3E64" w:rsidRPr="005A258C" w:rsidRDefault="005D3E64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Checklist [UPLB REB FORM 2(A)]</w:t>
            </w:r>
          </w:p>
        </w:tc>
      </w:tr>
      <w:tr w:rsidR="005D3E64" w14:paraId="37582DCA" w14:textId="77777777" w:rsidTr="008C5F1A">
        <w:tc>
          <w:tcPr>
            <w:tcW w:w="436" w:type="dxa"/>
          </w:tcPr>
          <w:p w14:paraId="62A8ADEC" w14:textId="63913322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7C252061" w14:textId="0224FF7E" w:rsidR="005D3E64" w:rsidRPr="005A258C" w:rsidRDefault="005D3E64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and Application Form [UPLB REB FORM 2(B)]</w:t>
            </w:r>
          </w:p>
        </w:tc>
      </w:tr>
      <w:tr w:rsidR="005D3E64" w14:paraId="6CF9E875" w14:textId="77777777" w:rsidTr="008C5F1A">
        <w:tc>
          <w:tcPr>
            <w:tcW w:w="436" w:type="dxa"/>
          </w:tcPr>
          <w:p w14:paraId="4CE15E4C" w14:textId="12D3A9AE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7CEB611F" w14:textId="0B5CB6EC" w:rsidR="005D3E64" w:rsidRDefault="005D3E64" w:rsidP="00D9539C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 Protocol Assessment Form [UPLB REB FORM 2(C)]</w:t>
            </w:r>
          </w:p>
        </w:tc>
      </w:tr>
      <w:tr w:rsidR="005D3E64" w14:paraId="3B48639D" w14:textId="77777777" w:rsidTr="008C5F1A">
        <w:tc>
          <w:tcPr>
            <w:tcW w:w="436" w:type="dxa"/>
          </w:tcPr>
          <w:p w14:paraId="5B4B96DE" w14:textId="6DA02ED6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7DE7A8EC" w14:textId="27A46105" w:rsidR="005D3E64" w:rsidRDefault="005D3E64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collection forms </w:t>
            </w:r>
          </w:p>
        </w:tc>
      </w:tr>
      <w:tr w:rsidR="005D3E64" w14:paraId="6CCD0300" w14:textId="77777777" w:rsidTr="008C5F1A">
        <w:tc>
          <w:tcPr>
            <w:tcW w:w="436" w:type="dxa"/>
          </w:tcPr>
          <w:p w14:paraId="63225DDE" w14:textId="6AA00172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3877F3B4" w14:textId="39AD19F6" w:rsidR="005D3E64" w:rsidRDefault="006D0672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</w:t>
            </w:r>
            <w:r w:rsidR="005D3E64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Ethics Training Certificate</w:t>
            </w:r>
          </w:p>
        </w:tc>
      </w:tr>
      <w:tr w:rsidR="005D3E64" w14:paraId="16E4B7E6" w14:textId="77777777" w:rsidTr="008C5F1A">
        <w:tc>
          <w:tcPr>
            <w:tcW w:w="436" w:type="dxa"/>
          </w:tcPr>
          <w:p w14:paraId="0FF90333" w14:textId="0040E999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5EFC7A17" w14:textId="4BA5D62D" w:rsidR="005D3E64" w:rsidRDefault="005D3E64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Diagrammatic workflow</w:t>
            </w:r>
          </w:p>
        </w:tc>
      </w:tr>
      <w:tr w:rsidR="005D3E64" w14:paraId="0AB0D821" w14:textId="77777777" w:rsidTr="008C5F1A">
        <w:tc>
          <w:tcPr>
            <w:tcW w:w="436" w:type="dxa"/>
          </w:tcPr>
          <w:p w14:paraId="5F6FA97A" w14:textId="420E4E70" w:rsidR="005D3E64" w:rsidRDefault="005D3E64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59C58CA1" w14:textId="6D6D920C" w:rsidR="005D3E64" w:rsidRDefault="005D3E64" w:rsidP="00D9539C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CV of PI</w:t>
            </w:r>
            <w:r w:rsidR="006D06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study team members, CV of adviser</w:t>
            </w:r>
          </w:p>
        </w:tc>
      </w:tr>
      <w:tr w:rsidR="00D9539C" w14:paraId="37ECB04D" w14:textId="77777777" w:rsidTr="008C5F1A">
        <w:tc>
          <w:tcPr>
            <w:tcW w:w="436" w:type="dxa"/>
          </w:tcPr>
          <w:p w14:paraId="6CEA0352" w14:textId="250CE082" w:rsidR="00D9539C" w:rsidRDefault="00D9539C" w:rsidP="006D0672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688E58AC" w14:textId="12F5D2E9" w:rsidR="00D9539C" w:rsidRPr="0087697B" w:rsidRDefault="0087697B" w:rsidP="0087697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 approval form for UPLB Graduate Students – signed by adviser and panel members</w:t>
            </w:r>
          </w:p>
        </w:tc>
      </w:tr>
      <w:tr w:rsidR="00AC36B9" w14:paraId="037E0A1E" w14:textId="77777777" w:rsidTr="008C5F1A">
        <w:tc>
          <w:tcPr>
            <w:tcW w:w="436" w:type="dxa"/>
          </w:tcPr>
          <w:p w14:paraId="74B4520A" w14:textId="6D04FC8F" w:rsidR="00AC36B9" w:rsidRDefault="00AC36B9" w:rsidP="00AC36B9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2A169F90" w14:textId="77777777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copy of all forms and attachments, send to:</w:t>
            </w:r>
          </w:p>
          <w:p w14:paraId="44BC365B" w14:textId="2184C00C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reb.uplb@up.edu.ph</w:t>
            </w:r>
          </w:p>
        </w:tc>
      </w:tr>
      <w:tr w:rsidR="00AC36B9" w14:paraId="6D4E140B" w14:textId="77777777" w:rsidTr="008C5F1A">
        <w:tc>
          <w:tcPr>
            <w:tcW w:w="436" w:type="dxa"/>
          </w:tcPr>
          <w:p w14:paraId="4BE93801" w14:textId="26263820" w:rsidR="00AC36B9" w:rsidRDefault="00AC36B9" w:rsidP="00AC36B9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  <w:vAlign w:val="center"/>
          </w:tcPr>
          <w:p w14:paraId="145BDB59" w14:textId="77777777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Printed copy of all forms and attachments, send to:</w:t>
            </w:r>
          </w:p>
          <w:p w14:paraId="18379209" w14:textId="77777777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UPLB Research Ethics Board</w:t>
            </w:r>
          </w:p>
          <w:p w14:paraId="2F31C3AB" w14:textId="77777777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the Vice Chancellor for Research and Extension (Annex)</w:t>
            </w:r>
          </w:p>
          <w:p w14:paraId="4D165880" w14:textId="43133CD0" w:rsidR="00AC36B9" w:rsidRDefault="00AC36B9" w:rsidP="00AC36B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Andres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Aglibut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Avenue corner Jose R. Velasco Avenue, University of the Philippines Los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Baños</w:t>
            </w:r>
            <w:proofErr w:type="spellEnd"/>
          </w:p>
        </w:tc>
      </w:tr>
    </w:tbl>
    <w:p w14:paraId="16FBB91F" w14:textId="3EB3458A" w:rsidR="001B1F7D" w:rsidRDefault="001B1F7D">
      <w:pPr>
        <w:spacing w:before="60"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27F178D" w14:textId="2568E5DF" w:rsidR="005D3E64" w:rsidRDefault="00000000" w:rsidP="00CA6167">
      <w:pPr>
        <w:spacing w:before="60" w:after="0"/>
        <w:ind w:left="0" w:hanging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D3E6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Study-specific Documents (submit as needed)</w:t>
      </w:r>
    </w:p>
    <w:p w14:paraId="44475CDD" w14:textId="77777777" w:rsidR="006D1AE9" w:rsidRDefault="006D1AE9" w:rsidP="00CA6167">
      <w:pPr>
        <w:spacing w:before="60" w:after="0"/>
        <w:ind w:left="0" w:hanging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81"/>
      </w:tblGrid>
      <w:tr w:rsidR="005D3E64" w14:paraId="42821885" w14:textId="77777777" w:rsidTr="00CA6167">
        <w:tc>
          <w:tcPr>
            <w:tcW w:w="436" w:type="dxa"/>
          </w:tcPr>
          <w:p w14:paraId="42E7B418" w14:textId="72B85985" w:rsidR="005D3E64" w:rsidRDefault="005D3E64" w:rsidP="005D3E64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4DF4C6F9" w14:textId="7EF879FF" w:rsidR="005D3E64" w:rsidRDefault="005D3E64" w:rsidP="005D3E6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Informed Consent Assessment Form (for studies with human participants) [UPLB REB FORM 2(D)]</w:t>
            </w:r>
          </w:p>
        </w:tc>
      </w:tr>
      <w:tr w:rsidR="005D3E64" w:rsidRPr="005A258C" w14:paraId="663C05B1" w14:textId="77777777" w:rsidTr="00CA6167">
        <w:tc>
          <w:tcPr>
            <w:tcW w:w="436" w:type="dxa"/>
          </w:tcPr>
          <w:p w14:paraId="13F38CE5" w14:textId="4FFB4209" w:rsidR="005D3E64" w:rsidRDefault="005D3E64" w:rsidP="005D3E64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0170FA39" w14:textId="7E95D7CF" w:rsidR="005D3E64" w:rsidRPr="005A258C" w:rsidRDefault="005D3E64" w:rsidP="005D3E6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Informed consent form in English (for studies with human participants)</w:t>
            </w:r>
          </w:p>
        </w:tc>
      </w:tr>
      <w:tr w:rsidR="005D3E64" w:rsidRPr="005A258C" w14:paraId="4BDD6D2D" w14:textId="77777777" w:rsidTr="00CA6167">
        <w:tc>
          <w:tcPr>
            <w:tcW w:w="436" w:type="dxa"/>
          </w:tcPr>
          <w:p w14:paraId="6FD8AC0F" w14:textId="63412200" w:rsidR="005D3E64" w:rsidRDefault="005D3E64" w:rsidP="005D3E64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664DA5C5" w14:textId="50815B7E" w:rsidR="005D3E64" w:rsidRDefault="005D3E64" w:rsidP="005D3E64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Informed consent form in local language (for studies with human participants)</w:t>
            </w:r>
          </w:p>
        </w:tc>
      </w:tr>
      <w:tr w:rsidR="00783B66" w:rsidRPr="005A258C" w14:paraId="1530A7EB" w14:textId="77777777" w:rsidTr="00CA6167">
        <w:tc>
          <w:tcPr>
            <w:tcW w:w="436" w:type="dxa"/>
          </w:tcPr>
          <w:p w14:paraId="1FDCA485" w14:textId="0D2E8B32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6EA042D4" w14:textId="3FAA4FA9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Assent form in English (for studies involving minors and relevant populations deemed incompetent to sign an informed consent form )</w:t>
            </w:r>
          </w:p>
        </w:tc>
      </w:tr>
      <w:tr w:rsidR="00783B66" w:rsidRPr="005A258C" w14:paraId="1E008AA5" w14:textId="77777777" w:rsidTr="00CA6167">
        <w:tc>
          <w:tcPr>
            <w:tcW w:w="436" w:type="dxa"/>
          </w:tcPr>
          <w:p w14:paraId="123F1DD3" w14:textId="08352030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1A67DFC7" w14:textId="33C065F1" w:rsidR="00783B66" w:rsidRPr="005D3E64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Assent form in local language (for studies involving minors and relevant populations deemed incompetent to sign an informed consent form)</w:t>
            </w:r>
          </w:p>
        </w:tc>
      </w:tr>
      <w:tr w:rsidR="00783B66" w:rsidRPr="005A258C" w14:paraId="585B030D" w14:textId="77777777" w:rsidTr="00CA6167">
        <w:tc>
          <w:tcPr>
            <w:tcW w:w="436" w:type="dxa"/>
          </w:tcPr>
          <w:p w14:paraId="06C90867" w14:textId="0075C45C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69540BF1" w14:textId="740560C3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Good Clinical Practice (GCP)  Training Certificate of PI, Co-Is and the rest of the study team (for clinical trials)</w:t>
            </w:r>
          </w:p>
        </w:tc>
      </w:tr>
      <w:tr w:rsidR="00783B66" w:rsidRPr="005A258C" w14:paraId="20EF64C7" w14:textId="77777777" w:rsidTr="00CA6167">
        <w:tc>
          <w:tcPr>
            <w:tcW w:w="436" w:type="dxa"/>
          </w:tcPr>
          <w:p w14:paraId="24A0D806" w14:textId="5DE12969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498C2835" w14:textId="7BDDC496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Recruitment advertisements (as needed by the study protocol)</w:t>
            </w:r>
          </w:p>
        </w:tc>
      </w:tr>
      <w:tr w:rsidR="00783B66" w:rsidRPr="005A258C" w14:paraId="071B2086" w14:textId="77777777" w:rsidTr="00CA6167">
        <w:tc>
          <w:tcPr>
            <w:tcW w:w="436" w:type="dxa"/>
          </w:tcPr>
          <w:p w14:paraId="403A1BBC" w14:textId="003A7C26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1046CC5F" w14:textId="198DBB25" w:rsidR="00783B66" w:rsidRP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information or documents for participants (such as diaries, etc.)</w:t>
            </w:r>
          </w:p>
        </w:tc>
      </w:tr>
      <w:tr w:rsidR="00783B66" w:rsidRPr="005A258C" w14:paraId="3D33148E" w14:textId="77777777" w:rsidTr="00CA6167">
        <w:tc>
          <w:tcPr>
            <w:tcW w:w="436" w:type="dxa"/>
          </w:tcPr>
          <w:p w14:paraId="030B76F6" w14:textId="703FC38C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69DF7908" w14:textId="60970EEC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 Transfer Agreement (for any research involving transfer of biological specimens)</w:t>
            </w:r>
          </w:p>
        </w:tc>
      </w:tr>
      <w:tr w:rsidR="00783B66" w:rsidRPr="005A258C" w14:paraId="3AE3D269" w14:textId="77777777" w:rsidTr="00CA6167">
        <w:tc>
          <w:tcPr>
            <w:tcW w:w="436" w:type="dxa"/>
          </w:tcPr>
          <w:p w14:paraId="72AE3856" w14:textId="7B661790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20B42B0A" w14:textId="63849258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Memorandum of Agreement (for collaborative studies)</w:t>
            </w:r>
          </w:p>
        </w:tc>
      </w:tr>
      <w:tr w:rsidR="00783B66" w:rsidRPr="005A258C" w14:paraId="548E8E78" w14:textId="77777777" w:rsidTr="00CA6167">
        <w:tc>
          <w:tcPr>
            <w:tcW w:w="436" w:type="dxa"/>
          </w:tcPr>
          <w:p w14:paraId="7261E15B" w14:textId="507547FC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300F431D" w14:textId="6A54F6C1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Previous ethical review approvals/clearances (for students/personnel of foreign universities researching in the Philippines or those with prior ethical review)</w:t>
            </w:r>
          </w:p>
        </w:tc>
      </w:tr>
      <w:tr w:rsidR="00783B66" w:rsidRPr="005A258C" w14:paraId="535B7297" w14:textId="77777777" w:rsidTr="00CA6167">
        <w:tc>
          <w:tcPr>
            <w:tcW w:w="436" w:type="dxa"/>
          </w:tcPr>
          <w:p w14:paraId="17D53D0F" w14:textId="0BD9B585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6A9438FF" w14:textId="277FCC01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National Commission for Indigenous People (NCIP) Clearance (for studies with indigenous populations; can be processed while UPLB REB review is ongoing)</w:t>
            </w:r>
          </w:p>
        </w:tc>
      </w:tr>
      <w:tr w:rsidR="00783B66" w:rsidRPr="005A258C" w14:paraId="088A359E" w14:textId="77777777" w:rsidTr="00CA6167">
        <w:tc>
          <w:tcPr>
            <w:tcW w:w="436" w:type="dxa"/>
          </w:tcPr>
          <w:p w14:paraId="318D938A" w14:textId="68D8D00C" w:rsidR="00783B66" w:rsidRDefault="00783B66" w:rsidP="00783B66">
            <w:pPr>
              <w:spacing w:before="60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581" w:type="dxa"/>
          </w:tcPr>
          <w:p w14:paraId="1F61DDE4" w14:textId="5ED8F2C4" w:rsidR="00783B66" w:rsidRDefault="00783B66" w:rsidP="00783B6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Clearance or permit from respective regulatory authorities (such as FDA approval for clinical trials and DENR local transport permit, as applicable) </w:t>
            </w:r>
          </w:p>
        </w:tc>
      </w:tr>
    </w:tbl>
    <w:p w14:paraId="1395C95A" w14:textId="5D8C9010" w:rsidR="001B1F7D" w:rsidRDefault="001B1F7D" w:rsidP="00783B66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sectPr w:rsidR="001B1F7D">
      <w:headerReference w:type="default" r:id="rId9"/>
      <w:pgSz w:w="11907" w:h="16839"/>
      <w:pgMar w:top="900" w:right="1440" w:bottom="127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42FC" w14:textId="77777777" w:rsidR="004708C0" w:rsidRDefault="004708C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BD05F76" w14:textId="77777777" w:rsidR="004708C0" w:rsidRDefault="004708C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CF48" w14:textId="77777777" w:rsidR="004708C0" w:rsidRDefault="004708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9449FD" w14:textId="77777777" w:rsidR="004708C0" w:rsidRDefault="004708C0">
      <w:pPr>
        <w:spacing w:after="0" w:line="240" w:lineRule="auto"/>
        <w:ind w:left="0" w:hanging="2"/>
      </w:pPr>
      <w:r>
        <w:continuationSeparator/>
      </w:r>
    </w:p>
  </w:footnote>
  <w:footnote w:id="1">
    <w:p w14:paraId="3CC620B8" w14:textId="77777777" w:rsidR="001B1F7D" w:rsidRPr="003D03C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i/>
          <w:iCs/>
          <w:color w:val="000000"/>
          <w:sz w:val="16"/>
          <w:szCs w:val="16"/>
        </w:rPr>
      </w:pPr>
      <w:r w:rsidRPr="003D03C3">
        <w:rPr>
          <w:rStyle w:val="FootnoteReference"/>
          <w:i/>
          <w:iCs/>
          <w:sz w:val="20"/>
          <w:szCs w:val="20"/>
        </w:rPr>
        <w:footnoteRef/>
      </w:r>
      <w:r w:rsidRPr="003D03C3">
        <w:rPr>
          <w:i/>
          <w:iCs/>
          <w:color w:val="000000"/>
          <w:sz w:val="16"/>
          <w:szCs w:val="16"/>
        </w:rPr>
        <w:t xml:space="preserve"> To be issued upon initial processing by UPLB </w:t>
      </w:r>
      <w:r w:rsidRPr="003D03C3">
        <w:rPr>
          <w:i/>
          <w:iCs/>
          <w:sz w:val="16"/>
          <w:szCs w:val="16"/>
        </w:rPr>
        <w:t>REB</w:t>
      </w:r>
      <w:r w:rsidRPr="003D03C3">
        <w:rPr>
          <w:i/>
          <w:i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DDE" w14:textId="77777777" w:rsidR="001B1F7D" w:rsidRDefault="001B1F7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20"/>
        <w:szCs w:val="20"/>
      </w:rPr>
    </w:pPr>
  </w:p>
  <w:tbl>
    <w:tblPr>
      <w:tblStyle w:val="a0"/>
      <w:tblW w:w="9738" w:type="dxa"/>
      <w:tblLayout w:type="fixed"/>
      <w:tblLook w:val="0000" w:firstRow="0" w:lastRow="0" w:firstColumn="0" w:lastColumn="0" w:noHBand="0" w:noVBand="0"/>
    </w:tblPr>
    <w:tblGrid>
      <w:gridCol w:w="3258"/>
      <w:gridCol w:w="6480"/>
    </w:tblGrid>
    <w:tr w:rsidR="001B1F7D" w14:paraId="69062A4F" w14:textId="77777777">
      <w:trPr>
        <w:trHeight w:val="980"/>
      </w:trPr>
      <w:tc>
        <w:tcPr>
          <w:tcW w:w="3258" w:type="dxa"/>
        </w:tcPr>
        <w:p w14:paraId="275B08A9" w14:textId="77777777" w:rsidR="001B1F7D" w:rsidRDefault="001B1F7D">
          <w:pPr>
            <w:tabs>
              <w:tab w:val="left" w:pos="6060"/>
            </w:tabs>
            <w:spacing w:after="0"/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</w:pPr>
        </w:p>
      </w:tc>
      <w:tc>
        <w:tcPr>
          <w:tcW w:w="6480" w:type="dxa"/>
        </w:tcPr>
        <w:p w14:paraId="6A67F8E9" w14:textId="77777777" w:rsidR="001B1F7D" w:rsidRDefault="00000000">
          <w:pPr>
            <w:tabs>
              <w:tab w:val="left" w:pos="6371"/>
            </w:tabs>
            <w:spacing w:after="0"/>
            <w:jc w:val="right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  <w:t xml:space="preserve">UPLB </w:t>
          </w:r>
          <w:r>
            <w:rPr>
              <w:rFonts w:ascii="Times New Roman" w:eastAsia="Times New Roman" w:hAnsi="Times New Roman" w:cs="Times New Roman"/>
              <w:sz w:val="12"/>
              <w:szCs w:val="12"/>
            </w:rPr>
            <w:t>REB</w:t>
          </w:r>
          <w:r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  <w:t xml:space="preserve"> FORM 2(A):  REVIEW CHECKLIST</w:t>
          </w:r>
        </w:p>
        <w:p w14:paraId="31C4E15B" w14:textId="77777777" w:rsidR="001B1F7D" w:rsidRDefault="00000000">
          <w:pPr>
            <w:tabs>
              <w:tab w:val="left" w:pos="6371"/>
            </w:tabs>
            <w:spacing w:after="0"/>
            <w:jc w:val="right"/>
            <w:rPr>
              <w:rFonts w:ascii="Times New Roman" w:eastAsia="Times New Roman" w:hAnsi="Times New Roman" w:cs="Times New Roman"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2"/>
              <w:szCs w:val="12"/>
            </w:rPr>
            <w:t>01/00/2019</w:t>
          </w:r>
        </w:p>
      </w:tc>
    </w:tr>
  </w:tbl>
  <w:p w14:paraId="2C921921" w14:textId="77777777" w:rsidR="001B1F7D" w:rsidRDefault="001B1F7D">
    <w:pPr>
      <w:tabs>
        <w:tab w:val="left" w:pos="6060"/>
      </w:tabs>
      <w:spacing w:after="0" w:line="240" w:lineRule="auto"/>
      <w:ind w:left="-2" w:firstLine="0"/>
      <w:rPr>
        <w:rFonts w:ascii="Palatino Linotype" w:eastAsia="Palatino Linotype" w:hAnsi="Palatino Linotype" w:cs="Palatino Linotype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1AF"/>
    <w:multiLevelType w:val="multilevel"/>
    <w:tmpl w:val="986E6264"/>
    <w:lvl w:ilvl="0">
      <w:start w:val="1"/>
      <w:numFmt w:val="bullet"/>
      <w:lvlText w:val="□"/>
      <w:lvlJc w:val="left"/>
      <w:pPr>
        <w:ind w:left="-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B56E36"/>
    <w:multiLevelType w:val="multilevel"/>
    <w:tmpl w:val="C2C6997A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71F341F"/>
    <w:multiLevelType w:val="multilevel"/>
    <w:tmpl w:val="885E10C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540EEF"/>
    <w:multiLevelType w:val="multilevel"/>
    <w:tmpl w:val="2632CE44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9FE5527"/>
    <w:multiLevelType w:val="hybridMultilevel"/>
    <w:tmpl w:val="1410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88798116">
    <w:abstractNumId w:val="0"/>
  </w:num>
  <w:num w:numId="2" w16cid:durableId="1018191739">
    <w:abstractNumId w:val="2"/>
  </w:num>
  <w:num w:numId="3" w16cid:durableId="119568166">
    <w:abstractNumId w:val="3"/>
  </w:num>
  <w:num w:numId="4" w16cid:durableId="998340210">
    <w:abstractNumId w:val="1"/>
  </w:num>
  <w:num w:numId="5" w16cid:durableId="1628001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F7D"/>
    <w:rsid w:val="000D3CB0"/>
    <w:rsid w:val="00165BB4"/>
    <w:rsid w:val="001B1F7D"/>
    <w:rsid w:val="002C7F91"/>
    <w:rsid w:val="003D03C3"/>
    <w:rsid w:val="004708C0"/>
    <w:rsid w:val="00530275"/>
    <w:rsid w:val="005A258C"/>
    <w:rsid w:val="005D3E64"/>
    <w:rsid w:val="006D0672"/>
    <w:rsid w:val="006D1AE9"/>
    <w:rsid w:val="00737A46"/>
    <w:rsid w:val="00783B66"/>
    <w:rsid w:val="0087697B"/>
    <w:rsid w:val="008A53B5"/>
    <w:rsid w:val="008C5F1A"/>
    <w:rsid w:val="00A76E3B"/>
    <w:rsid w:val="00AC36B9"/>
    <w:rsid w:val="00B44246"/>
    <w:rsid w:val="00B94072"/>
    <w:rsid w:val="00BB19E6"/>
    <w:rsid w:val="00C90211"/>
    <w:rsid w:val="00CA28BD"/>
    <w:rsid w:val="00CA6167"/>
    <w:rsid w:val="00D739EE"/>
    <w:rsid w:val="00D74727"/>
    <w:rsid w:val="00D9539C"/>
    <w:rsid w:val="00D95616"/>
    <w:rsid w:val="00E91D3D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46745"/>
  <w15:docId w15:val="{6E7C38E4-ADB8-544A-A02D-F59AA33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9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+u8W2WWxxcnvyiHiA2EDhyYvA==">AMUW2mVaKqwADjUc5rGp8X8fAbUUJUvfrwV2TA/QnbrOk/26/CpZyB5GLESjeZ19po+PHYILByeLbuQjNOwj5KfdFgTJmOo2q0OjDDbsID1/bBY+9v2VY0Y=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123D20-30FF-8F40-A530-7108BDA2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557</Words>
  <Characters>2781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UPMREB</dc:creator>
  <cp:lastModifiedBy>Marie Faye Nguyen-Orca</cp:lastModifiedBy>
  <cp:revision>46</cp:revision>
  <dcterms:created xsi:type="dcterms:W3CDTF">2022-07-22T01:52:00Z</dcterms:created>
  <dcterms:modified xsi:type="dcterms:W3CDTF">2022-07-22T04:05:00Z</dcterms:modified>
</cp:coreProperties>
</file>