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Final Report Form</w:t>
      </w:r>
    </w:p>
    <w:p w:rsidR="00000000" w:rsidDel="00000000" w:rsidP="00000000" w:rsidRDefault="00000000" w:rsidRPr="00000000" w14:paraId="00000002">
      <w:pPr>
        <w:keepNext w:val="1"/>
        <w:spacing w:after="0" w:line="240" w:lineRule="auto"/>
        <w:jc w:val="both"/>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INSTRUCTIONS TO THE PRINCIPAL INVESTIGATOR: </w:t>
      </w:r>
      <w:r w:rsidDel="00000000" w:rsidR="00000000" w:rsidRPr="00000000">
        <w:rPr>
          <w:rFonts w:ascii="Times New Roman" w:cs="Times New Roman" w:eastAsia="Times New Roman" w:hAnsi="Times New Roman"/>
          <w:i w:val="1"/>
          <w:sz w:val="20"/>
          <w:szCs w:val="20"/>
          <w:vertAlign w:val="baseline"/>
          <w:rtl w:val="0"/>
        </w:rPr>
        <w:t xml:space="preserve">This form is required upon completion of the study or closure of study site. Obtain an electronic copy of this form and encode all information required in the space provided. Print the report in A4 size paper; then date and sign this form before submission.</w:t>
      </w:r>
      <w:r w:rsidDel="00000000" w:rsidR="00000000" w:rsidRPr="00000000">
        <w:rPr>
          <w:rtl w:val="0"/>
        </w:rPr>
      </w:r>
    </w:p>
    <w:p w:rsidR="00000000" w:rsidDel="00000000" w:rsidP="00000000" w:rsidRDefault="00000000" w:rsidRPr="00000000" w14:paraId="00000003">
      <w:pPr>
        <w:keepNext w:val="1"/>
        <w:spacing w:after="0" w:line="240" w:lineRule="auto"/>
        <w:jc w:val="both"/>
        <w:rPr>
          <w:rFonts w:ascii="Times New Roman" w:cs="Times New Roman" w:eastAsia="Times New Roman" w:hAnsi="Times New Roman"/>
          <w:i w:val="0"/>
          <w:sz w:val="20"/>
          <w:szCs w:val="20"/>
          <w:vertAlign w:val="baseline"/>
        </w:rPr>
      </w:pPr>
      <w:r w:rsidDel="00000000" w:rsidR="00000000" w:rsidRPr="00000000">
        <w:rPr>
          <w:rtl w:val="0"/>
        </w:rPr>
      </w:r>
    </w:p>
    <w:tbl>
      <w:tblPr>
        <w:tblStyle w:val="Table1"/>
        <w:tblW w:w="9244.0" w:type="dxa"/>
        <w:jc w:val="left"/>
        <w:tblInd w:w="-8.0" w:type="dxa"/>
        <w:tblLayout w:type="fixed"/>
        <w:tblLook w:val="0000"/>
      </w:tblPr>
      <w:tblGrid>
        <w:gridCol w:w="3080"/>
        <w:gridCol w:w="3082"/>
        <w:gridCol w:w="3082"/>
        <w:tblGridChange w:id="0">
          <w:tblGrid>
            <w:gridCol w:w="3080"/>
            <w:gridCol w:w="3082"/>
            <w:gridCol w:w="3082"/>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4">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UPLB </w:t>
            </w:r>
            <w:r w:rsidDel="00000000" w:rsidR="00000000" w:rsidRPr="00000000">
              <w:rPr>
                <w:rFonts w:ascii="Times New Roman" w:cs="Times New Roman" w:eastAsia="Times New Roman" w:hAnsi="Times New Roman"/>
                <w:sz w:val="20"/>
                <w:szCs w:val="20"/>
                <w:rtl w:val="0"/>
              </w:rPr>
              <w:t xml:space="preserve">REB</w:t>
            </w:r>
            <w:r w:rsidDel="00000000" w:rsidR="00000000" w:rsidRPr="00000000">
              <w:rPr>
                <w:rFonts w:ascii="Times New Roman" w:cs="Times New Roman" w:eastAsia="Times New Roman" w:hAnsi="Times New Roman"/>
                <w:sz w:val="20"/>
                <w:szCs w:val="20"/>
                <w:vertAlign w:val="baseline"/>
                <w:rtl w:val="0"/>
              </w:rPr>
              <w:t xml:space="preserve"> CODE:</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7">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PROTOCOL TITLE:</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PRINCIPAL INVESTIGATOR:</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PROTOCOL APPROVAL DATE: &lt;dd/mm/yyyy&gt;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Email: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Telephone: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Mobile: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SITE: &lt;Name and address&gt;</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SITE ADDRESS: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SPONSOR:</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SPONSOR CONTACT PERSON: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Telephone: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Mobile:</w:t>
            </w:r>
          </w:p>
        </w:tc>
      </w:tr>
      <w:tr>
        <w:trPr>
          <w:cantSplit w:val="0"/>
          <w:tblHeader w:val="0"/>
        </w:trPr>
        <w:tc>
          <w:tcPr>
            <w:gridSpan w:val="3"/>
            <w:vAlign w:val="top"/>
          </w:tcPr>
          <w:p w:rsidR="00000000" w:rsidDel="00000000" w:rsidP="00000000" w:rsidRDefault="00000000" w:rsidRPr="00000000" w14:paraId="00000022">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REPORT SUBMISSION DATE: (to be filled out by UPLB </w:t>
            </w:r>
            <w:r w:rsidDel="00000000" w:rsidR="00000000" w:rsidRPr="00000000">
              <w:rPr>
                <w:rFonts w:ascii="Times New Roman" w:cs="Times New Roman" w:eastAsia="Times New Roman" w:hAnsi="Times New Roman"/>
                <w:sz w:val="20"/>
                <w:szCs w:val="20"/>
                <w:rtl w:val="0"/>
              </w:rPr>
              <w:t xml:space="preserve">REB</w:t>
            </w:r>
            <w:r w:rsidDel="00000000" w:rsidR="00000000" w:rsidRPr="00000000">
              <w:rPr>
                <w:rFonts w:ascii="Times New Roman" w:cs="Times New Roman" w:eastAsia="Times New Roman" w:hAnsi="Times New Roman"/>
                <w:sz w:val="20"/>
                <w:szCs w:val="20"/>
                <w:vertAlign w:val="baseline"/>
                <w:rtl w:val="0"/>
              </w:rPr>
              <w:t xml:space="preserve">)  &lt;dd/mm/yyyy&gt;</w:t>
            </w:r>
          </w:p>
        </w:tc>
      </w:tr>
      <w:tr>
        <w:trPr>
          <w:cantSplit w:val="0"/>
          <w:tblHeader w:val="0"/>
        </w:trPr>
        <w:tc>
          <w:tcPr>
            <w:gridSpan w:val="3"/>
            <w:vAlign w:val="top"/>
          </w:tcPr>
          <w:p w:rsidR="00000000" w:rsidDel="00000000" w:rsidP="00000000" w:rsidRDefault="00000000" w:rsidRPr="00000000" w14:paraId="00000025">
            <w:pPr>
              <w:keepNext w:val="1"/>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Arms:</w:t>
            </w:r>
          </w:p>
        </w:tc>
      </w:tr>
      <w:tr>
        <w:trPr>
          <w:cantSplit w:val="0"/>
          <w:tblHeader w:val="0"/>
        </w:trPr>
        <w:tc>
          <w:tcPr>
            <w:gridSpan w:val="3"/>
            <w:vAlign w:val="top"/>
          </w:tcPr>
          <w:p w:rsidR="00000000" w:rsidDel="00000000" w:rsidP="00000000" w:rsidRDefault="00000000" w:rsidRPr="00000000" w14:paraId="00000028">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Number of study participants in the beginning of the study: </w:t>
            </w:r>
          </w:p>
        </w:tc>
      </w:tr>
      <w:tr>
        <w:trPr>
          <w:cantSplit w:val="0"/>
          <w:trHeight w:val="240" w:hRule="atLeast"/>
          <w:tblHeader w:val="0"/>
        </w:trPr>
        <w:tc>
          <w:tcPr>
            <w:gridSpan w:val="3"/>
            <w:vAlign w:val="top"/>
          </w:tcPr>
          <w:p w:rsidR="00000000" w:rsidDel="00000000" w:rsidP="00000000" w:rsidRDefault="00000000" w:rsidRPr="00000000" w14:paraId="0000002B">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Number of participants at the end of the study:</w:t>
            </w:r>
          </w:p>
        </w:tc>
      </w:tr>
      <w:tr>
        <w:trPr>
          <w:cantSplit w:val="0"/>
          <w:trHeight w:val="240" w:hRule="atLeast"/>
          <w:tblHeader w:val="0"/>
        </w:trPr>
        <w:tc>
          <w:tcPr>
            <w:gridSpan w:val="3"/>
            <w:vAlign w:val="top"/>
          </w:tcPr>
          <w:p w:rsidR="00000000" w:rsidDel="00000000" w:rsidP="00000000" w:rsidRDefault="00000000" w:rsidRPr="00000000" w14:paraId="0000002E">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Number of participants who received the test articles:</w:t>
            </w:r>
          </w:p>
        </w:tc>
      </w:tr>
      <w:tr>
        <w:trPr>
          <w:cantSplit w:val="0"/>
          <w:trHeight w:val="240" w:hRule="atLeast"/>
          <w:tblHeader w:val="0"/>
        </w:trPr>
        <w:tc>
          <w:tcPr>
            <w:gridSpan w:val="3"/>
            <w:vAlign w:val="top"/>
          </w:tcPr>
          <w:p w:rsidR="00000000" w:rsidDel="00000000" w:rsidP="00000000" w:rsidRDefault="00000000" w:rsidRPr="00000000" w14:paraId="00000031">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amendments to the original protocol (including dates of approval):</w:t>
            </w:r>
          </w:p>
        </w:tc>
      </w:tr>
      <w:tr>
        <w:trPr>
          <w:cantSplit w:val="0"/>
          <w:trHeight w:val="240" w:hRule="atLeast"/>
          <w:tblHeader w:val="0"/>
        </w:trPr>
        <w:tc>
          <w:tcPr>
            <w:gridSpan w:val="3"/>
            <w:vAlign w:val="top"/>
          </w:tcPr>
          <w:p w:rsidR="00000000" w:rsidDel="00000000" w:rsidP="00000000" w:rsidRDefault="00000000" w:rsidRPr="00000000" w14:paraId="00000034">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SAE reported:</w:t>
            </w:r>
          </w:p>
        </w:tc>
      </w:tr>
      <w:tr>
        <w:trPr>
          <w:cantSplit w:val="0"/>
          <w:trHeight w:val="240" w:hRule="atLeast"/>
          <w:tblHeader w:val="0"/>
        </w:trPr>
        <w:tc>
          <w:tcPr>
            <w:gridSpan w:val="3"/>
            <w:vAlign w:val="top"/>
          </w:tcPr>
          <w:p w:rsidR="00000000" w:rsidDel="00000000" w:rsidP="00000000" w:rsidRDefault="00000000" w:rsidRPr="00000000" w14:paraId="00000037">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anticipated risks (other than SAEs) documented in the conduct of study:</w:t>
            </w:r>
          </w:p>
        </w:tc>
      </w:tr>
      <w:tr>
        <w:trPr>
          <w:cantSplit w:val="0"/>
          <w:trHeight w:val="240" w:hRule="atLeast"/>
          <w:tblHeader w:val="0"/>
        </w:trPr>
        <w:tc>
          <w:tcPr>
            <w:gridSpan w:val="3"/>
            <w:vAlign w:val="top"/>
          </w:tcPr>
          <w:p w:rsidR="00000000" w:rsidDel="00000000" w:rsidP="00000000" w:rsidRDefault="00000000" w:rsidRPr="00000000" w14:paraId="0000003A">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SUSAR reported:</w:t>
            </w:r>
          </w:p>
        </w:tc>
      </w:tr>
      <w:tr>
        <w:trPr>
          <w:cantSplit w:val="0"/>
          <w:trHeight w:val="240" w:hRule="atLeast"/>
          <w:tblHeader w:val="0"/>
        </w:trPr>
        <w:tc>
          <w:tcPr>
            <w:gridSpan w:val="3"/>
            <w:vAlign w:val="top"/>
          </w:tcPr>
          <w:p w:rsidR="00000000" w:rsidDel="00000000" w:rsidP="00000000" w:rsidRDefault="00000000" w:rsidRPr="00000000" w14:paraId="0000003D">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unanticipated risks (others than SUSAR) documented in the conduct of study:</w:t>
            </w:r>
          </w:p>
        </w:tc>
      </w:tr>
      <w:tr>
        <w:trPr>
          <w:cantSplit w:val="0"/>
          <w:trHeight w:val="240" w:hRule="atLeast"/>
          <w:tblHeader w:val="0"/>
        </w:trPr>
        <w:tc>
          <w:tcPr>
            <w:gridSpan w:val="3"/>
            <w:vAlign w:val="top"/>
          </w:tcPr>
          <w:p w:rsidR="00000000" w:rsidDel="00000000" w:rsidP="00000000" w:rsidRDefault="00000000" w:rsidRPr="00000000" w14:paraId="00000040">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participants’ complaints or grievances documented regarding conduct of study:</w:t>
            </w:r>
          </w:p>
        </w:tc>
      </w:tr>
      <w:tr>
        <w:trPr>
          <w:cantSplit w:val="0"/>
          <w:trHeight w:val="240" w:hRule="atLeast"/>
          <w:tblHeader w:val="0"/>
        </w:trPr>
        <w:tc>
          <w:tcPr>
            <w:gridSpan w:val="3"/>
            <w:vAlign w:val="top"/>
          </w:tcPr>
          <w:p w:rsidR="00000000" w:rsidDel="00000000" w:rsidP="00000000" w:rsidRDefault="00000000" w:rsidRPr="00000000" w14:paraId="00000043">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benefits documented:</w:t>
            </w:r>
          </w:p>
        </w:tc>
      </w:tr>
      <w:tr>
        <w:trPr>
          <w:cantSplit w:val="0"/>
          <w:trHeight w:val="240" w:hRule="atLeast"/>
          <w:tblHeader w:val="0"/>
        </w:trPr>
        <w:tc>
          <w:tcPr>
            <w:gridSpan w:val="3"/>
            <w:vAlign w:val="top"/>
          </w:tcPr>
          <w:p w:rsidR="00000000" w:rsidDel="00000000" w:rsidP="00000000" w:rsidRDefault="00000000" w:rsidRPr="00000000" w14:paraId="00000046">
            <w:pPr>
              <w:keepNext w:val="1"/>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indemnifications (If Applicable):</w:t>
            </w:r>
          </w:p>
        </w:tc>
      </w:tr>
      <w:tr>
        <w:trPr>
          <w:cantSplit w:val="0"/>
          <w:trHeight w:val="240" w:hRule="atLeast"/>
          <w:tblHeader w:val="0"/>
        </w:trPr>
        <w:tc>
          <w:tcPr>
            <w:gridSpan w:val="3"/>
            <w:vAlign w:val="top"/>
          </w:tcPr>
          <w:p w:rsidR="00000000" w:rsidDel="00000000" w:rsidP="00000000" w:rsidRDefault="00000000" w:rsidRPr="00000000" w14:paraId="00000049">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If terminated early, specify reason for termination:</w:t>
            </w:r>
          </w:p>
        </w:tc>
      </w:tr>
      <w:tr>
        <w:trPr>
          <w:cantSplit w:val="0"/>
          <w:trHeight w:val="240" w:hRule="atLeast"/>
          <w:tblHeader w:val="0"/>
        </w:trPr>
        <w:tc>
          <w:tcPr>
            <w:gridSpan w:val="3"/>
            <w:vAlign w:val="top"/>
          </w:tcPr>
          <w:p w:rsidR="00000000" w:rsidDel="00000000" w:rsidP="00000000" w:rsidRDefault="00000000" w:rsidRPr="00000000" w14:paraId="0000004C">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Continuing Review Application Submission</w:t>
            </w:r>
            <w:r w:rsidDel="00000000" w:rsidR="00000000" w:rsidRPr="00000000">
              <w:rPr>
                <w:rFonts w:ascii="Times New Roman" w:cs="Times New Roman" w:eastAsia="Times New Roman" w:hAnsi="Times New Roman"/>
                <w:sz w:val="20"/>
                <w:szCs w:val="20"/>
                <w:vertAlign w:val="baseline"/>
                <w:rtl w:val="0"/>
              </w:rPr>
              <w:t xml:space="preserve"> dates with corresponding panel action:</w:t>
            </w:r>
          </w:p>
        </w:tc>
      </w:tr>
      <w:tr>
        <w:trPr>
          <w:cantSplit w:val="0"/>
          <w:tblHeader w:val="0"/>
        </w:trPr>
        <w:tc>
          <w:tcPr>
            <w:gridSpan w:val="3"/>
            <w:vAlign w:val="top"/>
          </w:tcPr>
          <w:p w:rsidR="00000000" w:rsidDel="00000000" w:rsidP="00000000" w:rsidRDefault="00000000" w:rsidRPr="00000000" w14:paraId="0000004F">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study materials used (for non-clinical research):</w:t>
            </w:r>
          </w:p>
        </w:tc>
      </w:tr>
      <w:tr>
        <w:trPr>
          <w:cantSplit w:val="0"/>
          <w:trHeight w:val="323" w:hRule="atLeast"/>
          <w:tblHeader w:val="0"/>
        </w:trPr>
        <w:tc>
          <w:tcPr>
            <w:gridSpan w:val="3"/>
            <w:vAlign w:val="top"/>
          </w:tcPr>
          <w:p w:rsidR="00000000" w:rsidDel="00000000" w:rsidP="00000000" w:rsidRDefault="00000000" w:rsidRPr="00000000" w14:paraId="00000052">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List of treatments or interventions:</w:t>
            </w:r>
          </w:p>
        </w:tc>
      </w:tr>
      <w:tr>
        <w:trPr>
          <w:cantSplit w:val="0"/>
          <w:tblHeader w:val="0"/>
        </w:trPr>
        <w:tc>
          <w:tcPr>
            <w:gridSpan w:val="3"/>
            <w:vAlign w:val="top"/>
          </w:tcPr>
          <w:p w:rsidR="00000000" w:rsidDel="00000000" w:rsidP="00000000" w:rsidRDefault="00000000" w:rsidRPr="00000000" w14:paraId="00000055">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dose(s):</w:t>
            </w:r>
          </w:p>
        </w:tc>
      </w:tr>
      <w:tr>
        <w:trPr>
          <w:cantSplit w:val="0"/>
          <w:trHeight w:val="260" w:hRule="atLeast"/>
          <w:tblHeader w:val="0"/>
        </w:trPr>
        <w:tc>
          <w:tcPr>
            <w:gridSpan w:val="3"/>
            <w:vAlign w:val="top"/>
          </w:tcPr>
          <w:p w:rsidR="00000000" w:rsidDel="00000000" w:rsidP="00000000" w:rsidRDefault="00000000" w:rsidRPr="00000000" w14:paraId="00000058">
            <w:pPr>
              <w:keepNext w:val="1"/>
              <w:numPr>
                <w:ilvl w:val="0"/>
                <w:numId w:val="2"/>
              </w:numPr>
              <w:spacing w:after="0" w:line="240" w:lineRule="auto"/>
              <w:ind w:left="360" w:hanging="360"/>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Duration of the study:</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B">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objectives and summary of results: </w:t>
            </w:r>
          </w:p>
        </w:tc>
      </w:tr>
      <w:tr>
        <w:trPr>
          <w:cantSplit w:val="0"/>
          <w:tblHeader w:val="0"/>
        </w:trPr>
        <w:tc>
          <w:tcPr>
            <w:gridSpan w:val="3"/>
            <w:vAlign w:val="top"/>
          </w:tcPr>
          <w:p w:rsidR="00000000" w:rsidDel="00000000" w:rsidP="00000000" w:rsidRDefault="00000000" w:rsidRPr="00000000" w14:paraId="0000005E">
            <w:pPr>
              <w:numPr>
                <w:ilvl w:val="0"/>
                <w:numId w:val="2"/>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List of informed consent form used (version/date) and attach most recent version:</w:t>
            </w:r>
          </w:p>
        </w:tc>
      </w:tr>
      <w:tr>
        <w:trPr>
          <w:cantSplit w:val="0"/>
          <w:tblHeader w:val="0"/>
        </w:trPr>
        <w:tc>
          <w:tcPr>
            <w:gridSpan w:val="3"/>
            <w:vAlign w:val="top"/>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OF LAST REVIEW: &lt;dd/mm/yyyy&gt;</w:t>
            </w:r>
          </w:p>
        </w:tc>
      </w:tr>
      <w:tr>
        <w:trPr>
          <w:cantSplit w:val="0"/>
          <w:tblHeader w:val="0"/>
        </w:trPr>
        <w:tc>
          <w:tcPr>
            <w:gridSpan w:val="3"/>
            <w:vAlign w:val="top"/>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SIGNATURE OF PI:</w:t>
            </w:r>
          </w:p>
        </w:tc>
      </w:tr>
      <w:tr>
        <w:trPr>
          <w:cantSplit w:val="0"/>
          <w:tblHeader w:val="0"/>
        </w:trPr>
        <w:tc>
          <w:tcPr>
            <w:gridSpan w:val="3"/>
            <w:vAlign w:val="top"/>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SUBMITTED: &lt;dd/mm/yyyy&gt;</w:t>
            </w:r>
          </w:p>
        </w:tc>
      </w:tr>
      <w:tr>
        <w:trPr>
          <w:cantSplit w:val="0"/>
          <w:tblHeader w:val="0"/>
        </w:trPr>
        <w:tc>
          <w:tcPr>
            <w:gridSpan w:val="3"/>
            <w:vAlign w:val="top"/>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RECEIVED BY:</w:t>
            </w:r>
          </w:p>
        </w:tc>
      </w:tr>
    </w:tbl>
    <w:p w:rsidR="00000000" w:rsidDel="00000000" w:rsidP="00000000" w:rsidRDefault="00000000" w:rsidRPr="00000000" w14:paraId="0000006D">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RECOMMENDATIONS (for UPLB </w:t>
      </w:r>
      <w:r w:rsidDel="00000000" w:rsidR="00000000" w:rsidRPr="00000000">
        <w:rPr>
          <w:rFonts w:ascii="Times New Roman" w:cs="Times New Roman" w:eastAsia="Times New Roman" w:hAnsi="Times New Roman"/>
          <w:sz w:val="20"/>
          <w:szCs w:val="20"/>
          <w:rtl w:val="0"/>
        </w:rPr>
        <w:t xml:space="preserve">REB</w:t>
      </w:r>
      <w:r w:rsidDel="00000000" w:rsidR="00000000" w:rsidRPr="00000000">
        <w:rPr>
          <w:rFonts w:ascii="Times New Roman" w:cs="Times New Roman" w:eastAsia="Times New Roman" w:hAnsi="Times New Roman"/>
          <w:sz w:val="20"/>
          <w:szCs w:val="20"/>
          <w:vertAlign w:val="baseline"/>
          <w:rtl w:val="0"/>
        </w:rPr>
        <w:t xml:space="preserve"> use only)</w:t>
      </w:r>
    </w:p>
    <w:tbl>
      <w:tblPr>
        <w:tblStyle w:val="Table2"/>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0"/>
        <w:gridCol w:w="252"/>
        <w:gridCol w:w="1238"/>
        <w:gridCol w:w="4703"/>
        <w:tblGridChange w:id="0">
          <w:tblGrid>
            <w:gridCol w:w="3050"/>
            <w:gridCol w:w="252"/>
            <w:gridCol w:w="1238"/>
            <w:gridCol w:w="4703"/>
          </w:tblGrid>
        </w:tblGridChange>
      </w:tblGrid>
      <w:tr>
        <w:trPr>
          <w:cantSplit w:val="0"/>
          <w:trHeight w:val="890" w:hRule="atLeast"/>
          <w:tblHeader w:val="0"/>
        </w:trPr>
        <w:tc>
          <w:tcPr>
            <w:gridSpan w:val="4"/>
            <w:vAlign w:val="top"/>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COMMENTS OF PRIMARY REVIEWER (i.e. compliance with the terms of the approved protocol including post-approval review requirements, and overall assessment of risks against benefits in the conduct of study)</w:t>
            </w:r>
          </w:p>
          <w:p w:rsidR="00000000" w:rsidDel="00000000" w:rsidP="00000000" w:rsidRDefault="00000000" w:rsidRPr="00000000" w14:paraId="0000006F">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73">
            <w:pPr>
              <w:spacing w:after="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RECOMMENDED ACTION:</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INFORMATION: (specify)</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RECOMMEND FURTHER ACTION: (specify)</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PENDING, IF MAJOR CLARIFICATIONS ARE REQUIRED BEFORE A DECISION CAN BE MADE</w:t>
            </w:r>
          </w:p>
        </w:tc>
      </w:tr>
      <w:tr>
        <w:trPr>
          <w:cantSplit w:val="0"/>
          <w:tblHeader w:val="0"/>
        </w:trPr>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7B">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PRIMARY REVIEWER</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C">
            <w:pPr>
              <w:spacing w:after="0" w:before="240" w:line="240" w:lineRule="auto"/>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D">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Signature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7E">
            <w:pPr>
              <w:spacing w:after="0" w:before="24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07F">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&lt;dd/mm/yyyy&gt;</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80">
            <w:pPr>
              <w:spacing w:after="0" w:before="240" w:line="240" w:lineRule="auto"/>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81">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Name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2">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&lt;Title, Name, Surname&gt;</w:t>
            </w:r>
          </w:p>
        </w:tc>
      </w:tr>
    </w:tbl>
    <w:p w:rsidR="00000000" w:rsidDel="00000000" w:rsidP="00000000" w:rsidRDefault="00000000" w:rsidRPr="00000000" w14:paraId="00000083">
      <w:pPr>
        <w:rPr>
          <w:rFonts w:ascii="Times New Roman" w:cs="Times New Roman" w:eastAsia="Times New Roman" w:hAnsi="Times New Roman"/>
          <w:sz w:val="20"/>
          <w:szCs w:val="20"/>
          <w:vertAlign w:val="baseline"/>
        </w:rPr>
      </w:pPr>
      <w:r w:rsidDel="00000000" w:rsidR="00000000" w:rsidRPr="00000000">
        <w:rPr>
          <w:rtl w:val="0"/>
        </w:rPr>
      </w:r>
    </w:p>
    <w:sectPr>
      <w:headerReference r:id="rId7" w:type="default"/>
      <w:pgSz w:h="16839" w:w="11907" w:orient="portrait"/>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vertAlign w:val="baseline"/>
      </w:rPr>
    </w:pPr>
    <w:r w:rsidDel="00000000" w:rsidR="00000000" w:rsidRPr="00000000">
      <w:rPr>
        <w:rtl w:val="0"/>
      </w:rPr>
    </w:r>
  </w:p>
  <w:tbl>
    <w:tblPr>
      <w:tblStyle w:val="Table3"/>
      <w:tblW w:w="9738.0" w:type="dxa"/>
      <w:jc w:val="left"/>
      <w:tblInd w:w="0.0" w:type="dxa"/>
      <w:tblLayout w:type="fixed"/>
      <w:tblLook w:val="0000"/>
    </w:tblPr>
    <w:tblGrid>
      <w:gridCol w:w="3258"/>
      <w:gridCol w:w="6480"/>
      <w:tblGridChange w:id="0">
        <w:tblGrid>
          <w:gridCol w:w="3258"/>
          <w:gridCol w:w="6480"/>
        </w:tblGrid>
      </w:tblGridChange>
    </w:tblGrid>
    <w:tr>
      <w:trPr>
        <w:cantSplit w:val="0"/>
        <w:trHeight w:val="440" w:hRule="atLeast"/>
        <w:tblHeader w:val="0"/>
      </w:trPr>
      <w:tc>
        <w:tcPr>
          <w:vAlign w:val="top"/>
        </w:tcPr>
        <w:p w:rsidR="00000000" w:rsidDel="00000000" w:rsidP="00000000" w:rsidRDefault="00000000" w:rsidRPr="00000000" w14:paraId="00000085">
          <w:pPr>
            <w:tabs>
              <w:tab w:val="left" w:pos="6060"/>
            </w:tabs>
            <w:spacing w:after="0" w:lineRule="auto"/>
            <w:rPr>
              <w:rFonts w:ascii="Palatino Linotype" w:cs="Palatino Linotype" w:eastAsia="Palatino Linotype" w:hAnsi="Palatino Linotype"/>
              <w:b w:val="0"/>
              <w:color w:val="000000"/>
              <w:sz w:val="12"/>
              <w:szCs w:val="12"/>
              <w:vertAlign w:val="baseline"/>
            </w:rPr>
          </w:pPr>
          <w:r w:rsidDel="00000000" w:rsidR="00000000" w:rsidRPr="00000000">
            <w:rPr>
              <w:rtl w:val="0"/>
            </w:rPr>
          </w:r>
        </w:p>
      </w:tc>
      <w:tc>
        <w:tcPr>
          <w:vAlign w:val="top"/>
        </w:tcPr>
        <w:p w:rsidR="00000000" w:rsidDel="00000000" w:rsidP="00000000" w:rsidRDefault="00000000" w:rsidRPr="00000000" w14:paraId="00000086">
          <w:pPr>
            <w:tabs>
              <w:tab w:val="left" w:pos="6371"/>
            </w:tabs>
            <w:spacing w:after="0" w:lineRule="auto"/>
            <w:jc w:val="right"/>
            <w:rPr>
              <w:rFonts w:ascii="Times New Roman" w:cs="Times New Roman" w:eastAsia="Times New Roman" w:hAnsi="Times New Roman"/>
              <w:color w:val="000000"/>
              <w:sz w:val="12"/>
              <w:szCs w:val="12"/>
              <w:vertAlign w:val="baseline"/>
            </w:rPr>
          </w:pPr>
          <w:r w:rsidDel="00000000" w:rsidR="00000000" w:rsidRPr="00000000">
            <w:rPr>
              <w:rFonts w:ascii="Times New Roman" w:cs="Times New Roman" w:eastAsia="Times New Roman" w:hAnsi="Times New Roman"/>
              <w:color w:val="000000"/>
              <w:sz w:val="12"/>
              <w:szCs w:val="12"/>
              <w:vertAlign w:val="baseline"/>
              <w:rtl w:val="0"/>
            </w:rPr>
            <w:t xml:space="preserve">UPLB </w:t>
          </w:r>
          <w:r w:rsidDel="00000000" w:rsidR="00000000" w:rsidRPr="00000000">
            <w:rPr>
              <w:rFonts w:ascii="Times New Roman" w:cs="Times New Roman" w:eastAsia="Times New Roman" w:hAnsi="Times New Roman"/>
              <w:sz w:val="12"/>
              <w:szCs w:val="12"/>
              <w:rtl w:val="0"/>
            </w:rPr>
            <w:t xml:space="preserve">REB</w:t>
          </w:r>
          <w:r w:rsidDel="00000000" w:rsidR="00000000" w:rsidRPr="00000000">
            <w:rPr>
              <w:rFonts w:ascii="Times New Roman" w:cs="Times New Roman" w:eastAsia="Times New Roman" w:hAnsi="Times New Roman"/>
              <w:color w:val="000000"/>
              <w:sz w:val="12"/>
              <w:szCs w:val="12"/>
              <w:vertAlign w:val="baseline"/>
              <w:rtl w:val="0"/>
            </w:rPr>
            <w:t xml:space="preserve"> FORM 3(D): FINAL REPORT FORM</w:t>
          </w:r>
        </w:p>
        <w:p w:rsidR="00000000" w:rsidDel="00000000" w:rsidP="00000000" w:rsidRDefault="00000000" w:rsidRPr="00000000" w14:paraId="00000087">
          <w:pPr>
            <w:spacing w:after="0" w:lineRule="auto"/>
            <w:jc w:val="right"/>
            <w:rPr>
              <w:rFonts w:ascii="Palatino Linotype" w:cs="Palatino Linotype" w:eastAsia="Palatino Linotype" w:hAnsi="Palatino Linotype"/>
              <w:b w:val="0"/>
              <w:i w:val="0"/>
              <w:sz w:val="12"/>
              <w:szCs w:val="12"/>
              <w:vertAlign w:val="baseline"/>
            </w:rPr>
          </w:pPr>
          <w:r w:rsidDel="00000000" w:rsidR="00000000" w:rsidRPr="00000000">
            <w:rPr>
              <w:rFonts w:ascii="Times New Roman" w:cs="Times New Roman" w:eastAsia="Times New Roman" w:hAnsi="Times New Roman"/>
              <w:i w:val="1"/>
              <w:color w:val="ff0000"/>
              <w:sz w:val="12"/>
              <w:szCs w:val="12"/>
              <w:vertAlign w:val="baseline"/>
              <w:rtl w:val="0"/>
            </w:rPr>
            <w:tab/>
            <w:tab/>
          </w:r>
          <w:r w:rsidDel="00000000" w:rsidR="00000000" w:rsidRPr="00000000">
            <w:rPr>
              <w:rFonts w:ascii="Times New Roman" w:cs="Times New Roman" w:eastAsia="Times New Roman" w:hAnsi="Times New Roman"/>
              <w:i w:val="1"/>
              <w:sz w:val="12"/>
              <w:szCs w:val="12"/>
              <w:vertAlign w:val="baseline"/>
              <w:rtl w:val="0"/>
            </w:rPr>
            <w:t xml:space="preserve">01/00/2019</w:t>
          </w: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und" w:val="en-US"/>
    </w:rPr>
  </w:style>
  <w:style w:type="character" w:styleId="CommentTextChar">
    <w:name w:val="Comment Text Char"/>
    <w:next w:val="CommentTextChar"/>
    <w:autoRedefine w:val="0"/>
    <w:hidden w:val="0"/>
    <w:qFormat w:val="0"/>
    <w:rPr>
      <w:rFonts w:ascii="Times New Roman" w:cs="Times New Roman" w:eastAsia="Times New Roman" w:hAnsi="Times New Roman"/>
      <w:w w:val="100"/>
      <w:position w:val="-1"/>
      <w:sz w:val="20"/>
      <w:szCs w:val="20"/>
      <w:effect w:val="none"/>
      <w:vertAlign w:val="baseline"/>
      <w:cs w:val="0"/>
      <w:em w:val="none"/>
      <w:lang w:val="en-US"/>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P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76gGGJ4Ru7TXH1PGBQVPPZ5cQ==">AMUW2mXPpYUjWDsuKnW0Ku1h6qjssku+Hr199k6PK3bfb4Rm2fMTBU5SYiORYrVtAHxzeoMrEwfNMRwbpW18BuqUn+j0OuYo0O8K5bPN9kqkEgGQgL+SQpo=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2021-12-09T07:45:00Z</dcterms:created>
  <dc:creator>UPMREB</dc:creator>
</cp:coreProperties>
</file>